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645" w:rsidRDefault="003E6645" w:rsidP="003E6645">
      <w:pPr>
        <w:autoSpaceDE w:val="0"/>
        <w:autoSpaceDN w:val="0"/>
        <w:adjustRightInd w:val="0"/>
        <w:spacing w:after="0" w:line="324" w:lineRule="auto"/>
        <w:ind w:firstLine="206"/>
        <w:jc w:val="right"/>
        <w:rPr>
          <w:rFonts w:ascii="Times New Roman CYR" w:hAnsi="Times New Roman CYR" w:cs="Times New Roman CYR"/>
          <w:sz w:val="21"/>
          <w:szCs w:val="21"/>
        </w:rPr>
      </w:pPr>
      <w:r>
        <w:rPr>
          <w:rFonts w:ascii="Times New Roman CYR" w:hAnsi="Times New Roman CYR" w:cs="Times New Roman CYR"/>
          <w:sz w:val="21"/>
          <w:szCs w:val="21"/>
        </w:rPr>
        <w:t xml:space="preserve">Приложение № 3 </w:t>
      </w:r>
    </w:p>
    <w:p w:rsidR="003E6645" w:rsidRDefault="00F9056F" w:rsidP="003E6645">
      <w:pPr>
        <w:autoSpaceDE w:val="0"/>
        <w:autoSpaceDN w:val="0"/>
        <w:adjustRightInd w:val="0"/>
        <w:spacing w:after="0" w:line="324" w:lineRule="auto"/>
        <w:ind w:firstLine="206"/>
        <w:jc w:val="right"/>
        <w:rPr>
          <w:rFonts w:ascii="Times New Roman CYR" w:hAnsi="Times New Roman CYR" w:cs="Times New Roman CYR"/>
          <w:sz w:val="21"/>
          <w:szCs w:val="21"/>
        </w:rPr>
      </w:pPr>
      <w:r>
        <w:rPr>
          <w:rFonts w:ascii="Times New Roman CYR" w:hAnsi="Times New Roman CYR" w:cs="Times New Roman CYR"/>
          <w:sz w:val="21"/>
          <w:szCs w:val="21"/>
        </w:rPr>
        <w:t>УТВЕРЖДЁНО приказом №127 от  31.08.2020</w:t>
      </w:r>
      <w:r w:rsidR="003E6645">
        <w:rPr>
          <w:rFonts w:ascii="Times New Roman CYR" w:hAnsi="Times New Roman CYR" w:cs="Times New Roman CYR"/>
          <w:sz w:val="21"/>
          <w:szCs w:val="21"/>
        </w:rPr>
        <w:t xml:space="preserve"> г. </w:t>
      </w:r>
    </w:p>
    <w:p w:rsidR="003E6645" w:rsidRPr="003E6645" w:rsidRDefault="003E6645" w:rsidP="003E6645">
      <w:pPr>
        <w:autoSpaceDE w:val="0"/>
        <w:autoSpaceDN w:val="0"/>
        <w:adjustRightInd w:val="0"/>
        <w:spacing w:after="0" w:line="324" w:lineRule="auto"/>
        <w:jc w:val="both"/>
        <w:rPr>
          <w:rFonts w:ascii="Calibri" w:hAnsi="Calibri" w:cs="Calibri"/>
        </w:rPr>
      </w:pPr>
    </w:p>
    <w:p w:rsidR="003E6645" w:rsidRDefault="003E6645" w:rsidP="003E6645">
      <w:pPr>
        <w:autoSpaceDE w:val="0"/>
        <w:autoSpaceDN w:val="0"/>
        <w:adjustRightInd w:val="0"/>
        <w:spacing w:after="0" w:line="300" w:lineRule="auto"/>
        <w:ind w:firstLine="206"/>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Положение об обработке персональных данных воспитанников</w:t>
      </w:r>
    </w:p>
    <w:p w:rsidR="003E6645" w:rsidRDefault="004E5E57" w:rsidP="003E6645">
      <w:pPr>
        <w:autoSpaceDE w:val="0"/>
        <w:autoSpaceDN w:val="0"/>
        <w:adjustRightInd w:val="0"/>
        <w:spacing w:after="0" w:line="300" w:lineRule="auto"/>
        <w:ind w:firstLine="375"/>
        <w:jc w:val="center"/>
        <w:rPr>
          <w:rFonts w:ascii="Times New Roman CYR" w:hAnsi="Times New Roman CYR" w:cs="Times New Roman CYR"/>
          <w:b/>
          <w:bCs/>
          <w:color w:val="020802"/>
          <w:sz w:val="24"/>
          <w:szCs w:val="24"/>
        </w:rPr>
      </w:pPr>
      <w:r>
        <w:rPr>
          <w:rFonts w:ascii="Times New Roman CYR" w:hAnsi="Times New Roman CYR" w:cs="Times New Roman CYR"/>
          <w:b/>
          <w:bCs/>
          <w:color w:val="020802"/>
          <w:sz w:val="24"/>
          <w:szCs w:val="24"/>
        </w:rPr>
        <w:t>Муниципального автономного</w:t>
      </w:r>
      <w:r w:rsidR="003E6645">
        <w:rPr>
          <w:rFonts w:ascii="Times New Roman CYR" w:hAnsi="Times New Roman CYR" w:cs="Times New Roman CYR"/>
          <w:b/>
          <w:bCs/>
          <w:color w:val="020802"/>
          <w:sz w:val="24"/>
          <w:szCs w:val="24"/>
        </w:rPr>
        <w:t xml:space="preserve"> дошкольного образовательного учреждения</w:t>
      </w:r>
    </w:p>
    <w:p w:rsidR="003E6645" w:rsidRPr="003E6645" w:rsidRDefault="003E6645" w:rsidP="003E6645">
      <w:pPr>
        <w:autoSpaceDE w:val="0"/>
        <w:autoSpaceDN w:val="0"/>
        <w:adjustRightInd w:val="0"/>
        <w:spacing w:after="0" w:line="300" w:lineRule="auto"/>
        <w:ind w:firstLine="375"/>
        <w:jc w:val="center"/>
        <w:rPr>
          <w:rFonts w:ascii="Times New Roman" w:hAnsi="Times New Roman" w:cs="Times New Roman"/>
          <w:b/>
          <w:bCs/>
          <w:color w:val="020802"/>
          <w:sz w:val="24"/>
          <w:szCs w:val="24"/>
        </w:rPr>
      </w:pPr>
      <w:r w:rsidRPr="003E6645">
        <w:rPr>
          <w:rFonts w:ascii="Times New Roman" w:hAnsi="Times New Roman" w:cs="Times New Roman"/>
          <w:b/>
          <w:bCs/>
          <w:color w:val="020802"/>
          <w:sz w:val="24"/>
          <w:szCs w:val="24"/>
        </w:rPr>
        <w:t xml:space="preserve"> </w:t>
      </w:r>
      <w:r>
        <w:rPr>
          <w:rFonts w:ascii="Times New Roman CYR" w:hAnsi="Times New Roman CYR" w:cs="Times New Roman CYR"/>
          <w:b/>
          <w:bCs/>
          <w:color w:val="020802"/>
          <w:sz w:val="24"/>
          <w:szCs w:val="24"/>
        </w:rPr>
        <w:t xml:space="preserve"> детского сада </w:t>
      </w:r>
      <w:r w:rsidRPr="003E6645">
        <w:rPr>
          <w:rFonts w:ascii="Times New Roman" w:hAnsi="Times New Roman" w:cs="Times New Roman"/>
          <w:b/>
          <w:bCs/>
          <w:color w:val="020802"/>
          <w:sz w:val="24"/>
          <w:szCs w:val="24"/>
        </w:rPr>
        <w:t>«</w:t>
      </w:r>
      <w:r w:rsidR="004E5E57">
        <w:rPr>
          <w:rFonts w:ascii="Times New Roman CYR" w:hAnsi="Times New Roman CYR" w:cs="Times New Roman CYR"/>
          <w:b/>
          <w:bCs/>
          <w:color w:val="020802"/>
          <w:sz w:val="24"/>
          <w:szCs w:val="24"/>
        </w:rPr>
        <w:t>Тополек</w:t>
      </w:r>
      <w:r w:rsidRPr="003E6645">
        <w:rPr>
          <w:rFonts w:ascii="Times New Roman" w:hAnsi="Times New Roman" w:cs="Times New Roman"/>
          <w:b/>
          <w:bCs/>
          <w:color w:val="020802"/>
          <w:sz w:val="24"/>
          <w:szCs w:val="24"/>
        </w:rPr>
        <w:t>»</w:t>
      </w:r>
    </w:p>
    <w:p w:rsidR="003E6645" w:rsidRPr="003E6645" w:rsidRDefault="003E6645" w:rsidP="003E6645">
      <w:pPr>
        <w:autoSpaceDE w:val="0"/>
        <w:autoSpaceDN w:val="0"/>
        <w:adjustRightInd w:val="0"/>
        <w:spacing w:after="0" w:line="300" w:lineRule="auto"/>
        <w:jc w:val="center"/>
        <w:rPr>
          <w:rFonts w:ascii="Calibri" w:hAnsi="Calibri" w:cs="Calibri"/>
        </w:rPr>
      </w:pPr>
    </w:p>
    <w:p w:rsidR="003E6645" w:rsidRDefault="003E6645" w:rsidP="003E6645">
      <w:pPr>
        <w:numPr>
          <w:ilvl w:val="0"/>
          <w:numId w:val="1"/>
        </w:numPr>
        <w:autoSpaceDE w:val="0"/>
        <w:autoSpaceDN w:val="0"/>
        <w:adjustRightInd w:val="0"/>
        <w:spacing w:after="0" w:line="300" w:lineRule="auto"/>
        <w:ind w:firstLine="206"/>
        <w:jc w:val="center"/>
        <w:rPr>
          <w:rFonts w:ascii="Times New Roman CYR" w:hAnsi="Times New Roman CYR" w:cs="Times New Roman CYR"/>
          <w:b/>
          <w:bCs/>
          <w:sz w:val="24"/>
          <w:szCs w:val="24"/>
        </w:rPr>
      </w:pPr>
      <w:r>
        <w:rPr>
          <w:rFonts w:ascii="Times New Roman CYR" w:hAnsi="Times New Roman CYR" w:cs="Times New Roman CYR"/>
          <w:b/>
          <w:bCs/>
          <w:sz w:val="24"/>
          <w:szCs w:val="24"/>
        </w:rPr>
        <w:t>Общие положения</w:t>
      </w:r>
    </w:p>
    <w:p w:rsidR="003E6645" w:rsidRDefault="003E6645" w:rsidP="003E6645">
      <w:pPr>
        <w:numPr>
          <w:ilvl w:val="0"/>
          <w:numId w:val="1"/>
        </w:numPr>
        <w:autoSpaceDE w:val="0"/>
        <w:autoSpaceDN w:val="0"/>
        <w:adjustRightInd w:val="0"/>
        <w:spacing w:after="0" w:line="300" w:lineRule="auto"/>
        <w:ind w:firstLine="413"/>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Настоящее Положение устанавливает порядок получения, учета, обработки, накопления и хранения документов, содержащих сведения, отнесенные к персональным данным воспитанников </w:t>
      </w:r>
      <w:r w:rsidR="004E5E57">
        <w:rPr>
          <w:rFonts w:ascii="Times New Roman CYR" w:hAnsi="Times New Roman CYR" w:cs="Times New Roman CYR"/>
          <w:color w:val="020802"/>
          <w:sz w:val="24"/>
          <w:szCs w:val="24"/>
        </w:rPr>
        <w:t>Муниципального автономного</w:t>
      </w:r>
      <w:r>
        <w:rPr>
          <w:rFonts w:ascii="Times New Roman CYR" w:hAnsi="Times New Roman CYR" w:cs="Times New Roman CYR"/>
          <w:color w:val="020802"/>
          <w:sz w:val="24"/>
          <w:szCs w:val="24"/>
        </w:rPr>
        <w:t xml:space="preserve"> дошкольного образоват</w:t>
      </w:r>
      <w:r w:rsidR="004E5E57">
        <w:rPr>
          <w:rFonts w:ascii="Times New Roman CYR" w:hAnsi="Times New Roman CYR" w:cs="Times New Roman CYR"/>
          <w:color w:val="020802"/>
          <w:sz w:val="24"/>
          <w:szCs w:val="24"/>
        </w:rPr>
        <w:t xml:space="preserve">ельного учреждения </w:t>
      </w:r>
      <w:r>
        <w:rPr>
          <w:rFonts w:ascii="Times New Roman CYR" w:hAnsi="Times New Roman CYR" w:cs="Times New Roman CYR"/>
          <w:color w:val="020802"/>
          <w:sz w:val="24"/>
          <w:szCs w:val="24"/>
        </w:rPr>
        <w:t xml:space="preserve"> детского сада </w:t>
      </w:r>
      <w:r w:rsidRPr="003E6645">
        <w:rPr>
          <w:rFonts w:ascii="Times New Roman" w:hAnsi="Times New Roman" w:cs="Times New Roman"/>
          <w:color w:val="020802"/>
          <w:sz w:val="24"/>
          <w:szCs w:val="24"/>
        </w:rPr>
        <w:t>«</w:t>
      </w:r>
      <w:r w:rsidR="004E5E57">
        <w:rPr>
          <w:rFonts w:ascii="Times New Roman CYR" w:hAnsi="Times New Roman CYR" w:cs="Times New Roman CYR"/>
          <w:color w:val="020802"/>
          <w:sz w:val="24"/>
          <w:szCs w:val="24"/>
        </w:rPr>
        <w:t>Тополек</w:t>
      </w:r>
      <w:r w:rsidRPr="003E6645">
        <w:rPr>
          <w:rFonts w:ascii="Times New Roman" w:hAnsi="Times New Roman" w:cs="Times New Roman"/>
          <w:color w:val="020802"/>
          <w:sz w:val="24"/>
          <w:szCs w:val="24"/>
        </w:rPr>
        <w:t>»</w:t>
      </w:r>
      <w:r w:rsidRPr="003E6645">
        <w:rPr>
          <w:rFonts w:ascii="Times New Roman" w:hAnsi="Times New Roman" w:cs="Times New Roman"/>
          <w:sz w:val="24"/>
          <w:szCs w:val="24"/>
        </w:rPr>
        <w:t xml:space="preserve"> </w:t>
      </w:r>
      <w:r>
        <w:rPr>
          <w:rFonts w:ascii="Times New Roman CYR" w:hAnsi="Times New Roman CYR" w:cs="Times New Roman CYR"/>
          <w:sz w:val="24"/>
          <w:szCs w:val="24"/>
        </w:rPr>
        <w:t>городского округа города Бор Нижегородской области</w:t>
      </w:r>
      <w:proofErr w:type="gramStart"/>
      <w:r>
        <w:rPr>
          <w:rFonts w:ascii="Times New Roman CYR" w:hAnsi="Times New Roman CYR" w:cs="Times New Roman CYR"/>
          <w:color w:val="000000"/>
          <w:spacing w:val="-2"/>
          <w:sz w:val="24"/>
          <w:szCs w:val="24"/>
        </w:rPr>
        <w:t>.</w:t>
      </w:r>
      <w:proofErr w:type="gramEnd"/>
      <w:r>
        <w:rPr>
          <w:rFonts w:ascii="Times New Roman CYR" w:hAnsi="Times New Roman CYR" w:cs="Times New Roman CYR"/>
          <w:color w:val="000000"/>
          <w:spacing w:val="-2"/>
          <w:sz w:val="24"/>
          <w:szCs w:val="24"/>
        </w:rPr>
        <w:t xml:space="preserve"> </w:t>
      </w:r>
      <w:r>
        <w:rPr>
          <w:rFonts w:ascii="Times New Roman CYR" w:hAnsi="Times New Roman CYR" w:cs="Times New Roman CYR"/>
          <w:sz w:val="24"/>
          <w:szCs w:val="24"/>
        </w:rPr>
        <w:t>(</w:t>
      </w:r>
      <w:proofErr w:type="gramStart"/>
      <w:r>
        <w:rPr>
          <w:rFonts w:ascii="Times New Roman CYR" w:hAnsi="Times New Roman CYR" w:cs="Times New Roman CYR"/>
          <w:sz w:val="24"/>
          <w:szCs w:val="24"/>
        </w:rPr>
        <w:t>д</w:t>
      </w:r>
      <w:proofErr w:type="gramEnd"/>
      <w:r>
        <w:rPr>
          <w:rFonts w:ascii="Times New Roman CYR" w:hAnsi="Times New Roman CYR" w:cs="Times New Roman CYR"/>
          <w:sz w:val="24"/>
          <w:szCs w:val="24"/>
        </w:rPr>
        <w:t>алее – ДОУ) и их родителей (законных представителей).</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Цель настоящего Положения - защита персональных данных воспитанников ДОУ и их родителей (законных представителей) от несанкционированного доступа, а также обеспечение их неприкосновенности и сохранности. Персональные данные всегда являются конфиденциальной, строго охраняемой информацией.</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Основанием для разработки настоящего Положения являются Конституция РФ, Трудовой кодекс РФ, Федеральный закон от 27 июля 2006 №152-ФЗ </w:t>
      </w:r>
      <w:r w:rsidRPr="003E6645">
        <w:rPr>
          <w:rFonts w:ascii="Times New Roman" w:hAnsi="Times New Roman" w:cs="Times New Roman"/>
          <w:sz w:val="24"/>
          <w:szCs w:val="24"/>
        </w:rPr>
        <w:t>«</w:t>
      </w:r>
      <w:r>
        <w:rPr>
          <w:rFonts w:ascii="Times New Roman CYR" w:hAnsi="Times New Roman CYR" w:cs="Times New Roman CYR"/>
          <w:sz w:val="24"/>
          <w:szCs w:val="24"/>
        </w:rPr>
        <w:t>О персональных данных</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Настоящее Положение и изменения к нему утверждаются заведующим ДОУ и вводятся его приказом. Все работники ДОУ должны быть ознакомлены под расписку с данным Положением и изменениями к нему.</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Положение действует до принятия нового. </w:t>
      </w:r>
    </w:p>
    <w:p w:rsidR="003E6645" w:rsidRDefault="003E6645" w:rsidP="003E6645">
      <w:pPr>
        <w:numPr>
          <w:ilvl w:val="0"/>
          <w:numId w:val="1"/>
        </w:numPr>
        <w:autoSpaceDE w:val="0"/>
        <w:autoSpaceDN w:val="0"/>
        <w:adjustRightInd w:val="0"/>
        <w:spacing w:after="0" w:line="300" w:lineRule="auto"/>
        <w:ind w:firstLine="356"/>
        <w:jc w:val="center"/>
        <w:rPr>
          <w:rFonts w:ascii="Times New Roman CYR" w:hAnsi="Times New Roman CYR" w:cs="Times New Roman CYR"/>
          <w:b/>
          <w:bCs/>
          <w:sz w:val="24"/>
          <w:szCs w:val="24"/>
        </w:rPr>
      </w:pPr>
      <w:r>
        <w:rPr>
          <w:rFonts w:ascii="Times New Roman CYR" w:hAnsi="Times New Roman CYR" w:cs="Times New Roman CYR"/>
          <w:b/>
          <w:bCs/>
          <w:sz w:val="24"/>
          <w:szCs w:val="24"/>
        </w:rPr>
        <w:t>Состав персональных данных</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Персональные данные воспитанника, его родителей (законных представителей) – сведения о фактах, событиях и обстоятельствах жизни воспитанника, его родителей (законных представителей), позволяющие идентифицировать его личность, необходимые администрации дошкольного учреждения в связи с осуществлением образовательной деятельности.</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При определении объема и содержания персональных данных воспитанника администрация руководствуется Конституцией Российской Федерации, федеральными законами и настоящим Положением.</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 xml:space="preserve">Администрация ДОУ может получить от родителей (законных представителей) воспитанников следующие данные: </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фамилия, имя, отчество, дата рождения, место жительства воспитанника;</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фамилия, имя, отчество, самих родителей (законных представителей) воспитанника; - контактные телефоны;</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сведения о месте работы (учебы) родителей (законных представителей); </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иные персональные данные воспитанника, необходимые в связи с отношениями обучения и воспитания. К таким данным относятся документы, содержащие сведения, необходимые для предоставления воспитаннику гарантий и компенсаций, установленных действующим законодательством: - документы о составе семьи;</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документы, подтверждающие право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 </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Кроме согласия на обработку персональных данных, родители представляют заявление о согласии (или несогласие) о включении персональных данных воспитанника в общедоступные источники персональных данных.</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Персональные данные воспитанника и его родителей являются конфиденциальной информацией и не могут быть использованы администрацией или любым иным лицом в личных целях или передаваться третьим лицам. </w:t>
      </w:r>
    </w:p>
    <w:p w:rsidR="003E6645" w:rsidRDefault="003E6645" w:rsidP="003E6645">
      <w:pPr>
        <w:numPr>
          <w:ilvl w:val="0"/>
          <w:numId w:val="1"/>
        </w:numPr>
        <w:tabs>
          <w:tab w:val="left" w:pos="769"/>
        </w:tabs>
        <w:autoSpaceDE w:val="0"/>
        <w:autoSpaceDN w:val="0"/>
        <w:adjustRightInd w:val="0"/>
        <w:spacing w:after="0" w:line="300" w:lineRule="auto"/>
        <w:ind w:firstLine="356"/>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Получение, хранение, обработка и передача персональных данных воспитанника</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Порядок получения персональных данных:</w:t>
      </w:r>
    </w:p>
    <w:p w:rsidR="003E6645" w:rsidRDefault="003E6645" w:rsidP="003E6645">
      <w:pPr>
        <w:numPr>
          <w:ilvl w:val="0"/>
          <w:numId w:val="1"/>
        </w:numPr>
        <w:tabs>
          <w:tab w:val="left" w:pos="750"/>
        </w:tabs>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Родитель (законный представитель) предоставляет руко</w:t>
      </w:r>
      <w:r w:rsidR="00425A8F">
        <w:rPr>
          <w:rFonts w:ascii="Times New Roman CYR" w:hAnsi="Times New Roman CYR" w:cs="Times New Roman CYR"/>
          <w:sz w:val="24"/>
          <w:szCs w:val="24"/>
        </w:rPr>
        <w:t>водителю</w:t>
      </w:r>
      <w:r>
        <w:rPr>
          <w:rFonts w:ascii="Times New Roman CYR" w:hAnsi="Times New Roman CYR" w:cs="Times New Roman CYR"/>
          <w:sz w:val="24"/>
          <w:szCs w:val="24"/>
        </w:rPr>
        <w:t xml:space="preserve"> допуск к персональным данным воспитанника, достоверные сведения о себе и своем ребенке, а так же оригиналы и копии требуемых документов.</w:t>
      </w:r>
    </w:p>
    <w:p w:rsidR="003E6645" w:rsidRDefault="003E6645" w:rsidP="003E6645">
      <w:pPr>
        <w:numPr>
          <w:ilvl w:val="0"/>
          <w:numId w:val="1"/>
        </w:numPr>
        <w:tabs>
          <w:tab w:val="left" w:pos="1013"/>
        </w:tabs>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Все персональные данные воспитанников, их родителей (законных представителей) дошкольного учреждения следует получать у самого родителя (законного представителя).</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Способы получения персональных данных воспитанников: </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ксерокопирование оригиналов документов;</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 xml:space="preserve">внесение сведений в учетные формы на бумажных и (или) электронных носителях; - получение оригиналов необходимых документов. </w:t>
      </w:r>
    </w:p>
    <w:p w:rsidR="003E6645" w:rsidRDefault="003E6645" w:rsidP="003E6645">
      <w:pPr>
        <w:autoSpaceDE w:val="0"/>
        <w:autoSpaceDN w:val="0"/>
        <w:adjustRightInd w:val="0"/>
        <w:spacing w:after="0" w:line="300" w:lineRule="auto"/>
        <w:ind w:left="263" w:firstLine="356"/>
        <w:jc w:val="both"/>
        <w:rPr>
          <w:rFonts w:ascii="Times New Roman CYR" w:hAnsi="Times New Roman CYR" w:cs="Times New Roman CYR"/>
          <w:sz w:val="24"/>
          <w:szCs w:val="24"/>
        </w:rPr>
      </w:pPr>
      <w:r>
        <w:rPr>
          <w:rFonts w:ascii="Times New Roman CYR" w:hAnsi="Times New Roman CYR" w:cs="Times New Roman CYR"/>
          <w:sz w:val="24"/>
          <w:szCs w:val="24"/>
        </w:rPr>
        <w:t>Способы получения персональных данных родителей (законных представителей):</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заключения договора с указанием необходимых для этого персональных данных; - ксерокопирование оригиналов документов; </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В случаях, когда администрация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Родитель (законный представитель) подписывает Согласие (Приложение №4) на обработку своих персональных данных и данных своего ребенка.</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Администрация дошкольного учреждения обязана сообщить одному из родителей (законному представителю) о целях и способах обработки и защиты персональных данных, а также о возможных последствиях отказа одного из родителей (законного представителя) дать письменное согласие на их обработку.</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Согласие родителя (законного представителя) на обработку своих персональных данных и своего ребенка может быть отозвано путем направления родителем (законным представителем) письменного заявления не менее чем за 3 дня до момента отзыва согласия.</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Работник дошкольного учреждения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Согласие родителя (законного представителя) не требуется в следующих случаях: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 </w:t>
      </w:r>
    </w:p>
    <w:p w:rsidR="003E6645" w:rsidRDefault="003E6645" w:rsidP="003E6645">
      <w:pPr>
        <w:autoSpaceDE w:val="0"/>
        <w:autoSpaceDN w:val="0"/>
        <w:adjustRightInd w:val="0"/>
        <w:spacing w:after="0" w:line="300" w:lineRule="auto"/>
        <w:ind w:firstLine="356"/>
        <w:jc w:val="both"/>
        <w:rPr>
          <w:rFonts w:ascii="Times New Roman CYR" w:hAnsi="Times New Roman CYR" w:cs="Times New Roman CYR"/>
          <w:sz w:val="24"/>
          <w:szCs w:val="24"/>
        </w:rPr>
      </w:pPr>
      <w:r w:rsidRPr="003E6645">
        <w:rPr>
          <w:rFonts w:ascii="Times New Roman" w:hAnsi="Times New Roman" w:cs="Times New Roman"/>
          <w:sz w:val="24"/>
          <w:szCs w:val="24"/>
        </w:rPr>
        <w:t xml:space="preserve">- </w:t>
      </w:r>
      <w:r>
        <w:rPr>
          <w:rFonts w:ascii="Times New Roman CYR" w:hAnsi="Times New Roman CYR" w:cs="Times New Roman CYR"/>
          <w:sz w:val="24"/>
          <w:szCs w:val="24"/>
        </w:rPr>
        <w:t xml:space="preserve">персональные данные являются общедоступными по требованию полномочных государственных органов в случаях, предусмотренных федеральным законодательством; </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 xml:space="preserve">распорядительный акт, содержащий персональные данные, сохраняется на официальном сайте организации не более 1 месяца. </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Принципы обработки персональных данных:</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законности целей и способов обработки персональных данных и добросовестности; </w:t>
      </w:r>
      <w:proofErr w:type="gramStart"/>
      <w:r>
        <w:rPr>
          <w:rFonts w:ascii="Times New Roman CYR" w:hAnsi="Times New Roman CYR" w:cs="Times New Roman CYR"/>
          <w:sz w:val="24"/>
          <w:szCs w:val="24"/>
        </w:rPr>
        <w:t>-с</w:t>
      </w:r>
      <w:proofErr w:type="gramEnd"/>
      <w:r>
        <w:rPr>
          <w:rFonts w:ascii="Times New Roman CYR" w:hAnsi="Times New Roman CYR" w:cs="Times New Roman CYR"/>
          <w:sz w:val="24"/>
          <w:szCs w:val="24"/>
        </w:rPr>
        <w:t>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достоверности персональных данных, их достаточности для целей обработки. </w:t>
      </w:r>
    </w:p>
    <w:p w:rsidR="003E6645" w:rsidRDefault="003E6645" w:rsidP="003E6645">
      <w:pPr>
        <w:numPr>
          <w:ilvl w:val="0"/>
          <w:numId w:val="1"/>
        </w:numPr>
        <w:autoSpaceDE w:val="0"/>
        <w:autoSpaceDN w:val="0"/>
        <w:adjustRightInd w:val="0"/>
        <w:spacing w:after="0" w:line="300" w:lineRule="auto"/>
        <w:ind w:firstLine="356"/>
        <w:jc w:val="both"/>
        <w:rPr>
          <w:rFonts w:ascii="Times New Roman CYR" w:hAnsi="Times New Roman CYR" w:cs="Times New Roman CYR"/>
          <w:sz w:val="24"/>
          <w:szCs w:val="24"/>
        </w:rPr>
      </w:pPr>
      <w:r>
        <w:rPr>
          <w:rFonts w:ascii="Times New Roman CYR" w:hAnsi="Times New Roman CYR" w:cs="Times New Roman CYR"/>
          <w:sz w:val="24"/>
          <w:szCs w:val="24"/>
        </w:rPr>
        <w:t>Порядок обработки, передачи и хранения персональных данных:</w:t>
      </w:r>
    </w:p>
    <w:p w:rsidR="003E6645" w:rsidRDefault="003E6645" w:rsidP="003E6645">
      <w:pPr>
        <w:autoSpaceDE w:val="0"/>
        <w:autoSpaceDN w:val="0"/>
        <w:adjustRightInd w:val="0"/>
        <w:spacing w:after="0" w:line="300" w:lineRule="auto"/>
        <w:ind w:firstLine="356"/>
        <w:jc w:val="both"/>
        <w:rPr>
          <w:rFonts w:ascii="Times New Roman CYR" w:hAnsi="Times New Roman CYR" w:cs="Times New Roman CYR"/>
          <w:sz w:val="24"/>
          <w:szCs w:val="24"/>
        </w:rPr>
      </w:pPr>
      <w:r w:rsidRPr="003E6645">
        <w:rPr>
          <w:rFonts w:ascii="Times New Roman" w:hAnsi="Times New Roman" w:cs="Times New Roman"/>
          <w:sz w:val="24"/>
          <w:szCs w:val="24"/>
        </w:rPr>
        <w:t xml:space="preserve">3.3.1. </w:t>
      </w:r>
      <w:r>
        <w:rPr>
          <w:rFonts w:ascii="Times New Roman CYR" w:hAnsi="Times New Roman CYR" w:cs="Times New Roman CYR"/>
          <w:sz w:val="24"/>
          <w:szCs w:val="24"/>
        </w:rPr>
        <w:t xml:space="preserve">Режим конфиденциальности персональных данных снимается в случаях их обезличивания и по истечении лет срока их хранения, определенного законодательством. </w:t>
      </w:r>
    </w:p>
    <w:p w:rsidR="003E6645" w:rsidRDefault="003E6645" w:rsidP="003E6645">
      <w:pPr>
        <w:autoSpaceDE w:val="0"/>
        <w:autoSpaceDN w:val="0"/>
        <w:adjustRightInd w:val="0"/>
        <w:spacing w:after="0" w:line="300" w:lineRule="auto"/>
        <w:ind w:firstLine="356"/>
        <w:jc w:val="both"/>
        <w:rPr>
          <w:rFonts w:ascii="Times New Roman CYR" w:hAnsi="Times New Roman CYR" w:cs="Times New Roman CYR"/>
          <w:sz w:val="24"/>
          <w:szCs w:val="24"/>
        </w:rPr>
      </w:pPr>
      <w:r w:rsidRPr="003E6645">
        <w:rPr>
          <w:rFonts w:ascii="Times New Roman" w:hAnsi="Times New Roman" w:cs="Times New Roman"/>
          <w:sz w:val="24"/>
          <w:szCs w:val="24"/>
        </w:rPr>
        <w:t xml:space="preserve">3.4. </w:t>
      </w:r>
      <w:r>
        <w:rPr>
          <w:rFonts w:ascii="Times New Roman CYR" w:hAnsi="Times New Roman CYR" w:cs="Times New Roman CYR"/>
          <w:sz w:val="24"/>
          <w:szCs w:val="24"/>
        </w:rPr>
        <w:t xml:space="preserve">При передаче персональных данных воспитанника и родителя (законного представителя) Заведующий или работники, имеющие допуск к персональным данным, должны соблюдать следующие требования: </w:t>
      </w:r>
    </w:p>
    <w:p w:rsidR="003E6645" w:rsidRDefault="003E6645" w:rsidP="003E6645">
      <w:pPr>
        <w:numPr>
          <w:ilvl w:val="0"/>
          <w:numId w:val="1"/>
        </w:numPr>
        <w:autoSpaceDE w:val="0"/>
        <w:autoSpaceDN w:val="0"/>
        <w:adjustRightInd w:val="0"/>
        <w:spacing w:after="0" w:line="300" w:lineRule="auto"/>
        <w:ind w:firstLine="46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3E6645" w:rsidRDefault="003E6645" w:rsidP="003E6645">
      <w:pPr>
        <w:numPr>
          <w:ilvl w:val="0"/>
          <w:numId w:val="1"/>
        </w:numPr>
        <w:autoSpaceDE w:val="0"/>
        <w:autoSpaceDN w:val="0"/>
        <w:adjustRightInd w:val="0"/>
        <w:spacing w:after="0" w:line="300" w:lineRule="auto"/>
        <w:ind w:firstLine="46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w:t>
      </w:r>
      <w:r>
        <w:rPr>
          <w:rFonts w:ascii="Times New Roman CYR" w:hAnsi="Times New Roman CYR" w:cs="Times New Roman CYR"/>
          <w:color w:val="000000"/>
          <w:sz w:val="24"/>
          <w:szCs w:val="24"/>
        </w:rPr>
        <w:lastRenderedPageBreak/>
        <w:t>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3E6645" w:rsidRDefault="003E6645" w:rsidP="003E6645">
      <w:pPr>
        <w:numPr>
          <w:ilvl w:val="0"/>
          <w:numId w:val="1"/>
        </w:numPr>
        <w:autoSpaceDE w:val="0"/>
        <w:autoSpaceDN w:val="0"/>
        <w:adjustRightInd w:val="0"/>
        <w:spacing w:after="0" w:line="300" w:lineRule="auto"/>
        <w:ind w:firstLine="46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3E6645" w:rsidRDefault="003E6645" w:rsidP="003E6645">
      <w:pPr>
        <w:numPr>
          <w:ilvl w:val="0"/>
          <w:numId w:val="1"/>
        </w:numPr>
        <w:autoSpaceDE w:val="0"/>
        <w:autoSpaceDN w:val="0"/>
        <w:adjustRightInd w:val="0"/>
        <w:spacing w:after="0" w:line="300" w:lineRule="auto"/>
        <w:ind w:firstLine="46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При размещении распорядительного акта при зачислении воспитанника в образовательную организацию на официальном сайте организации исключать персональные данные, кроме фамилии и инициалов </w:t>
      </w:r>
    </w:p>
    <w:p w:rsidR="003E6645" w:rsidRDefault="003E6645" w:rsidP="003E6645">
      <w:pPr>
        <w:numPr>
          <w:ilvl w:val="0"/>
          <w:numId w:val="1"/>
        </w:numPr>
        <w:autoSpaceDE w:val="0"/>
        <w:autoSpaceDN w:val="0"/>
        <w:adjustRightInd w:val="0"/>
        <w:spacing w:after="0" w:line="300" w:lineRule="auto"/>
        <w:ind w:firstLine="46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Определить, что право доступа к персональным данным воспитанников и родите</w:t>
      </w:r>
      <w:r w:rsidR="004E5E57">
        <w:rPr>
          <w:rFonts w:ascii="Times New Roman CYR" w:hAnsi="Times New Roman CYR" w:cs="Times New Roman CYR"/>
          <w:color w:val="000000"/>
          <w:sz w:val="24"/>
          <w:szCs w:val="24"/>
        </w:rPr>
        <w:t>лей (законных представителей) МА</w:t>
      </w:r>
      <w:r>
        <w:rPr>
          <w:rFonts w:ascii="Times New Roman CYR" w:hAnsi="Times New Roman CYR" w:cs="Times New Roman CYR"/>
          <w:color w:val="000000"/>
          <w:sz w:val="24"/>
          <w:szCs w:val="24"/>
        </w:rPr>
        <w:t xml:space="preserve">ДОУ детского сада </w:t>
      </w:r>
      <w:r w:rsidRPr="003E6645">
        <w:rPr>
          <w:rFonts w:ascii="Times New Roman" w:hAnsi="Times New Roman" w:cs="Times New Roman"/>
          <w:color w:val="000000"/>
          <w:sz w:val="24"/>
          <w:szCs w:val="24"/>
        </w:rPr>
        <w:t>«</w:t>
      </w:r>
      <w:r w:rsidR="004E5E57">
        <w:rPr>
          <w:rFonts w:ascii="Times New Roman CYR" w:hAnsi="Times New Roman CYR" w:cs="Times New Roman CYR"/>
          <w:color w:val="000000"/>
          <w:sz w:val="24"/>
          <w:szCs w:val="24"/>
        </w:rPr>
        <w:t>Тополек</w:t>
      </w:r>
      <w:r w:rsidRPr="003E6645">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имеют: заведующий ДОУ, воспитатели.</w:t>
      </w:r>
    </w:p>
    <w:p w:rsidR="003E6645" w:rsidRPr="004E5E57" w:rsidRDefault="003E6645" w:rsidP="004E5E57">
      <w:pPr>
        <w:numPr>
          <w:ilvl w:val="0"/>
          <w:numId w:val="1"/>
        </w:numPr>
        <w:autoSpaceDE w:val="0"/>
        <w:autoSpaceDN w:val="0"/>
        <w:adjustRightInd w:val="0"/>
        <w:spacing w:after="0" w:line="300" w:lineRule="auto"/>
        <w:ind w:firstLine="46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К обработке персональных данных воспитанников и их родителей допускаются: </w:t>
      </w:r>
    </w:p>
    <w:p w:rsidR="003E6645" w:rsidRDefault="004E5E57" w:rsidP="003E6645">
      <w:pPr>
        <w:numPr>
          <w:ilvl w:val="0"/>
          <w:numId w:val="1"/>
        </w:numPr>
        <w:autoSpaceDE w:val="0"/>
        <w:autoSpaceDN w:val="0"/>
        <w:adjustRightInd w:val="0"/>
        <w:spacing w:after="0" w:line="288" w:lineRule="auto"/>
        <w:ind w:firstLine="46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медицинская сестра</w:t>
      </w:r>
      <w:r w:rsidR="003E6645">
        <w:rPr>
          <w:rFonts w:ascii="Times New Roman CYR" w:hAnsi="Times New Roman CYR" w:cs="Times New Roman CYR"/>
          <w:color w:val="000000"/>
          <w:sz w:val="24"/>
          <w:szCs w:val="24"/>
        </w:rPr>
        <w:t>;</w:t>
      </w:r>
    </w:p>
    <w:p w:rsidR="003E6645" w:rsidRDefault="003E6645" w:rsidP="003E6645">
      <w:pPr>
        <w:numPr>
          <w:ilvl w:val="0"/>
          <w:numId w:val="1"/>
        </w:numPr>
        <w:autoSpaceDE w:val="0"/>
        <w:autoSpaceDN w:val="0"/>
        <w:adjustRightInd w:val="0"/>
        <w:spacing w:after="0" w:line="288" w:lineRule="auto"/>
        <w:ind w:firstLine="46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воспитатели. </w:t>
      </w:r>
    </w:p>
    <w:p w:rsidR="003E6645" w:rsidRDefault="003E6645" w:rsidP="003E6645">
      <w:pPr>
        <w:autoSpaceDE w:val="0"/>
        <w:autoSpaceDN w:val="0"/>
        <w:adjustRightInd w:val="0"/>
        <w:spacing w:after="0" w:line="300" w:lineRule="auto"/>
        <w:ind w:hanging="56"/>
        <w:jc w:val="both"/>
        <w:rPr>
          <w:rFonts w:ascii="Times New Roman CYR" w:hAnsi="Times New Roman CYR" w:cs="Times New Roman CYR"/>
          <w:color w:val="000000"/>
          <w:sz w:val="23"/>
          <w:szCs w:val="23"/>
        </w:rPr>
      </w:pPr>
      <w:r>
        <w:rPr>
          <w:rFonts w:ascii="Times New Roman CYR" w:hAnsi="Times New Roman CYR" w:cs="Times New Roman CYR"/>
          <w:color w:val="000000"/>
          <w:sz w:val="23"/>
          <w:szCs w:val="23"/>
        </w:rPr>
        <w:t xml:space="preserve">Каждый из вышеперечисленных сотрудников дает расписку о неразглашении персональных данных. </w:t>
      </w:r>
    </w:p>
    <w:p w:rsidR="003E6645" w:rsidRDefault="003E6645" w:rsidP="003E6645">
      <w:pPr>
        <w:numPr>
          <w:ilvl w:val="0"/>
          <w:numId w:val="1"/>
        </w:numPr>
        <w:autoSpaceDE w:val="0"/>
        <w:autoSpaceDN w:val="0"/>
        <w:adjustRightInd w:val="0"/>
        <w:spacing w:after="0" w:line="300" w:lineRule="auto"/>
        <w:ind w:firstLine="413"/>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Хранение и использование документированной информации персональных данных воспитанника или родителя (законного представителя): </w:t>
      </w:r>
    </w:p>
    <w:p w:rsidR="003E6645" w:rsidRDefault="003E6645" w:rsidP="003E6645">
      <w:pPr>
        <w:numPr>
          <w:ilvl w:val="0"/>
          <w:numId w:val="1"/>
        </w:numPr>
        <w:autoSpaceDE w:val="0"/>
        <w:autoSpaceDN w:val="0"/>
        <w:adjustRightInd w:val="0"/>
        <w:spacing w:after="0" w:line="300" w:lineRule="auto"/>
        <w:ind w:firstLine="413"/>
        <w:jc w:val="both"/>
        <w:rPr>
          <w:rFonts w:ascii="Times New Roman CYR" w:hAnsi="Times New Roman CYR" w:cs="Times New Roman CYR"/>
          <w:color w:val="000000"/>
          <w:sz w:val="24"/>
          <w:szCs w:val="24"/>
        </w:rPr>
      </w:pPr>
      <w:r w:rsidRPr="003E6645">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3E6645" w:rsidRDefault="003E6645" w:rsidP="003E6645">
      <w:pPr>
        <w:numPr>
          <w:ilvl w:val="0"/>
          <w:numId w:val="1"/>
        </w:numPr>
        <w:autoSpaceDE w:val="0"/>
        <w:autoSpaceDN w:val="0"/>
        <w:adjustRightInd w:val="0"/>
        <w:spacing w:after="0" w:line="300" w:lineRule="auto"/>
        <w:ind w:firstLine="413"/>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Персональные данные воспитанников и родителей (законных представителей) хранятся в местах с ограниченным доступом к этим документам.</w:t>
      </w:r>
    </w:p>
    <w:p w:rsidR="003E6645" w:rsidRPr="00977945" w:rsidRDefault="003E6645" w:rsidP="00977945">
      <w:pPr>
        <w:numPr>
          <w:ilvl w:val="0"/>
          <w:numId w:val="1"/>
        </w:numPr>
        <w:tabs>
          <w:tab w:val="left" w:pos="1050"/>
        </w:tabs>
        <w:autoSpaceDE w:val="0"/>
        <w:autoSpaceDN w:val="0"/>
        <w:adjustRightInd w:val="0"/>
        <w:spacing w:after="0" w:line="300" w:lineRule="auto"/>
        <w:ind w:firstLine="413"/>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Определить место хран</w:t>
      </w:r>
      <w:r w:rsidR="004E5E57">
        <w:rPr>
          <w:rFonts w:ascii="Times New Roman CYR" w:hAnsi="Times New Roman CYR" w:cs="Times New Roman CYR"/>
          <w:color w:val="000000"/>
          <w:sz w:val="24"/>
          <w:szCs w:val="24"/>
        </w:rPr>
        <w:t>ения личных дел воспитанников МА</w:t>
      </w:r>
      <w:r>
        <w:rPr>
          <w:rFonts w:ascii="Times New Roman CYR" w:hAnsi="Times New Roman CYR" w:cs="Times New Roman CYR"/>
          <w:color w:val="000000"/>
          <w:sz w:val="24"/>
          <w:szCs w:val="24"/>
        </w:rPr>
        <w:t xml:space="preserve">ДОУ детского сада </w:t>
      </w:r>
      <w:r w:rsidRPr="003E6645">
        <w:rPr>
          <w:rFonts w:ascii="Times New Roman" w:hAnsi="Times New Roman" w:cs="Times New Roman"/>
          <w:color w:val="000000"/>
          <w:sz w:val="24"/>
          <w:szCs w:val="24"/>
        </w:rPr>
        <w:t>«</w:t>
      </w:r>
      <w:r w:rsidR="004E5E57">
        <w:rPr>
          <w:rFonts w:ascii="Times New Roman CYR" w:hAnsi="Times New Roman CYR" w:cs="Times New Roman CYR"/>
          <w:color w:val="000000"/>
          <w:sz w:val="24"/>
          <w:szCs w:val="24"/>
        </w:rPr>
        <w:t>Тополек</w:t>
      </w:r>
      <w:r w:rsidRPr="003E6645">
        <w:rPr>
          <w:rFonts w:ascii="Times New Roman" w:hAnsi="Times New Roman" w:cs="Times New Roman"/>
          <w:color w:val="000000"/>
          <w:sz w:val="24"/>
          <w:szCs w:val="24"/>
        </w:rPr>
        <w:t>»</w:t>
      </w:r>
      <w:r w:rsidRPr="003E6645">
        <w:rPr>
          <w:rFonts w:ascii="Times New Roman" w:hAnsi="Times New Roman" w:cs="Times New Roman"/>
          <w:color w:val="000000"/>
          <w:sz w:val="12"/>
          <w:szCs w:val="12"/>
        </w:rPr>
        <w:t xml:space="preserve"> </w:t>
      </w:r>
      <w:r w:rsidRPr="003E6645">
        <w:rPr>
          <w:rFonts w:ascii="Times New Roman" w:hAnsi="Times New Roman" w:cs="Times New Roman"/>
          <w:color w:val="000000"/>
          <w:sz w:val="24"/>
          <w:szCs w:val="24"/>
        </w:rPr>
        <w:t>-</w:t>
      </w:r>
      <w:r w:rsidRPr="003E6645">
        <w:rPr>
          <w:rFonts w:ascii="Times New Roman" w:hAnsi="Times New Roman" w:cs="Times New Roman"/>
          <w:color w:val="000000"/>
          <w:sz w:val="12"/>
          <w:szCs w:val="12"/>
        </w:rPr>
        <w:t xml:space="preserve"> </w:t>
      </w:r>
      <w:r>
        <w:rPr>
          <w:rFonts w:ascii="Times New Roman CYR" w:hAnsi="Times New Roman CYR" w:cs="Times New Roman CYR"/>
          <w:color w:val="000000"/>
          <w:sz w:val="24"/>
          <w:szCs w:val="24"/>
        </w:rPr>
        <w:t>кабинет</w:t>
      </w:r>
      <w:r>
        <w:rPr>
          <w:rFonts w:ascii="Times New Roman CYR" w:hAnsi="Times New Roman CYR" w:cs="Times New Roman CYR"/>
          <w:color w:val="000000"/>
          <w:sz w:val="16"/>
          <w:szCs w:val="16"/>
        </w:rPr>
        <w:t xml:space="preserve"> </w:t>
      </w:r>
      <w:r>
        <w:rPr>
          <w:rFonts w:ascii="Times New Roman CYR" w:hAnsi="Times New Roman CYR" w:cs="Times New Roman CYR"/>
          <w:color w:val="000000"/>
          <w:sz w:val="24"/>
          <w:szCs w:val="24"/>
        </w:rPr>
        <w:t>заведующего.</w:t>
      </w:r>
      <w:r>
        <w:rPr>
          <w:rFonts w:ascii="Times New Roman CYR" w:hAnsi="Times New Roman CYR" w:cs="Times New Roman CYR"/>
          <w:color w:val="000000"/>
          <w:sz w:val="16"/>
          <w:szCs w:val="16"/>
        </w:rPr>
        <w:t xml:space="preserve"> </w:t>
      </w:r>
      <w:r>
        <w:rPr>
          <w:rFonts w:ascii="Times New Roman CYR" w:hAnsi="Times New Roman CYR" w:cs="Times New Roman CYR"/>
          <w:color w:val="000000"/>
          <w:sz w:val="24"/>
          <w:szCs w:val="24"/>
        </w:rPr>
        <w:t>Медицинские карты воспитанников</w:t>
      </w:r>
      <w:r>
        <w:rPr>
          <w:rFonts w:ascii="Times New Roman CYR" w:hAnsi="Times New Roman CYR" w:cs="Times New Roman CYR"/>
          <w:color w:val="000000"/>
          <w:sz w:val="20"/>
          <w:szCs w:val="20"/>
        </w:rPr>
        <w:t xml:space="preserve"> </w:t>
      </w:r>
      <w:r>
        <w:rPr>
          <w:rFonts w:ascii="Times New Roman CYR" w:hAnsi="Times New Roman CYR" w:cs="Times New Roman CYR"/>
          <w:color w:val="000000"/>
          <w:sz w:val="24"/>
          <w:szCs w:val="24"/>
        </w:rPr>
        <w:t>хранятся</w:t>
      </w:r>
      <w:r>
        <w:rPr>
          <w:rFonts w:ascii="Times New Roman CYR" w:hAnsi="Times New Roman CYR" w:cs="Times New Roman CYR"/>
          <w:color w:val="000000"/>
          <w:sz w:val="20"/>
          <w:szCs w:val="20"/>
        </w:rPr>
        <w:t xml:space="preserve"> </w:t>
      </w:r>
      <w:r>
        <w:rPr>
          <w:rFonts w:ascii="Times New Roman CYR" w:hAnsi="Times New Roman CYR" w:cs="Times New Roman CYR"/>
          <w:color w:val="000000"/>
          <w:sz w:val="24"/>
          <w:szCs w:val="24"/>
        </w:rPr>
        <w:t>в медицинском кабинете. Ключи от кабинета находятся у медицинской сестры. Сведения о воспитанниках и их родителях, необходимые воспитателям для обучения и обеспечения личной безопасности воспитанников, хранятся в рабочем столе воспитателя.</w:t>
      </w:r>
    </w:p>
    <w:p w:rsidR="003E6645" w:rsidRPr="003E6645" w:rsidRDefault="003E6645" w:rsidP="003E6645">
      <w:pPr>
        <w:numPr>
          <w:ilvl w:val="0"/>
          <w:numId w:val="1"/>
        </w:numPr>
        <w:tabs>
          <w:tab w:val="left" w:pos="656"/>
        </w:tabs>
        <w:autoSpaceDE w:val="0"/>
        <w:autoSpaceDN w:val="0"/>
        <w:adjustRightInd w:val="0"/>
        <w:spacing w:after="0" w:line="300" w:lineRule="auto"/>
        <w:ind w:firstLine="394"/>
        <w:jc w:val="both"/>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Права и обязанности родителей (законных </w:t>
      </w:r>
      <w:r w:rsidR="004E5E57">
        <w:rPr>
          <w:rFonts w:ascii="Times New Roman CYR" w:hAnsi="Times New Roman CYR" w:cs="Times New Roman CYR"/>
          <w:color w:val="000000"/>
          <w:sz w:val="24"/>
          <w:szCs w:val="24"/>
        </w:rPr>
        <w:t>представителей) воспитанников МА</w:t>
      </w:r>
      <w:r>
        <w:rPr>
          <w:rFonts w:ascii="Times New Roman CYR" w:hAnsi="Times New Roman CYR" w:cs="Times New Roman CYR"/>
          <w:color w:val="000000"/>
          <w:sz w:val="24"/>
          <w:szCs w:val="24"/>
        </w:rPr>
        <w:t xml:space="preserve">ДОУ детского сада </w:t>
      </w:r>
      <w:r w:rsidRPr="003E6645">
        <w:rPr>
          <w:rFonts w:ascii="Times New Roman" w:hAnsi="Times New Roman" w:cs="Times New Roman"/>
          <w:color w:val="000000"/>
          <w:sz w:val="24"/>
          <w:szCs w:val="24"/>
        </w:rPr>
        <w:t>«</w:t>
      </w:r>
      <w:r w:rsidR="004E5E57">
        <w:rPr>
          <w:rFonts w:ascii="Times New Roman CYR" w:hAnsi="Times New Roman CYR" w:cs="Times New Roman CYR"/>
          <w:color w:val="000000"/>
          <w:sz w:val="24"/>
          <w:szCs w:val="24"/>
        </w:rPr>
        <w:t>Тополек</w:t>
      </w:r>
      <w:r w:rsidRPr="003E6645">
        <w:rPr>
          <w:rFonts w:ascii="Times New Roman" w:hAnsi="Times New Roman" w:cs="Times New Roman"/>
          <w:color w:val="000000"/>
          <w:sz w:val="24"/>
          <w:szCs w:val="24"/>
        </w:rPr>
        <w:t>»</w:t>
      </w:r>
    </w:p>
    <w:p w:rsidR="003E6645" w:rsidRDefault="003E6645" w:rsidP="003E6645">
      <w:pPr>
        <w:numPr>
          <w:ilvl w:val="0"/>
          <w:numId w:val="1"/>
        </w:numPr>
        <w:autoSpaceDE w:val="0"/>
        <w:autoSpaceDN w:val="0"/>
        <w:adjustRightInd w:val="0"/>
        <w:spacing w:after="0" w:line="300" w:lineRule="auto"/>
        <w:ind w:firstLine="394"/>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 о: </w:t>
      </w:r>
    </w:p>
    <w:p w:rsidR="003E6645" w:rsidRDefault="00977945" w:rsidP="003E6645">
      <w:pPr>
        <w:numPr>
          <w:ilvl w:val="0"/>
          <w:numId w:val="1"/>
        </w:numPr>
        <w:autoSpaceDE w:val="0"/>
        <w:autoSpaceDN w:val="0"/>
        <w:adjustRightInd w:val="0"/>
        <w:spacing w:after="0" w:line="300" w:lineRule="auto"/>
        <w:ind w:firstLine="394"/>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w:t>
      </w:r>
      <w:proofErr w:type="gramStart"/>
      <w:r w:rsidR="003E6645">
        <w:rPr>
          <w:rFonts w:ascii="Times New Roman CYR" w:hAnsi="Times New Roman CYR" w:cs="Times New Roman CYR"/>
          <w:color w:val="000000"/>
          <w:sz w:val="24"/>
          <w:szCs w:val="24"/>
        </w:rPr>
        <w:t>лицах</w:t>
      </w:r>
      <w:proofErr w:type="gramEnd"/>
      <w:r w:rsidR="003E6645">
        <w:rPr>
          <w:rFonts w:ascii="Times New Roman CYR" w:hAnsi="Times New Roman CYR" w:cs="Times New Roman CYR"/>
          <w:color w:val="000000"/>
          <w:sz w:val="24"/>
          <w:szCs w:val="24"/>
        </w:rPr>
        <w:t>, которые имеют доступ к персональным данным или которым может быть предоставлен такой доступ; -</w:t>
      </w:r>
      <w:r>
        <w:rPr>
          <w:rFonts w:ascii="Times New Roman CYR" w:hAnsi="Times New Roman CYR" w:cs="Times New Roman CYR"/>
          <w:color w:val="000000"/>
          <w:sz w:val="24"/>
          <w:szCs w:val="24"/>
        </w:rPr>
        <w:t xml:space="preserve"> </w:t>
      </w:r>
      <w:r w:rsidR="003E6645">
        <w:rPr>
          <w:rFonts w:ascii="Times New Roman CYR" w:hAnsi="Times New Roman CYR" w:cs="Times New Roman CYR"/>
          <w:color w:val="000000"/>
          <w:sz w:val="24"/>
          <w:szCs w:val="24"/>
        </w:rPr>
        <w:t>перечне обрабатываемых персональных данных и источниках их получения;</w:t>
      </w:r>
    </w:p>
    <w:p w:rsidR="003E6645" w:rsidRDefault="00977945" w:rsidP="003E6645">
      <w:pPr>
        <w:numPr>
          <w:ilvl w:val="0"/>
          <w:numId w:val="1"/>
        </w:numPr>
        <w:autoSpaceDE w:val="0"/>
        <w:autoSpaceDN w:val="0"/>
        <w:adjustRightInd w:val="0"/>
        <w:spacing w:after="0" w:line="300" w:lineRule="auto"/>
        <w:ind w:firstLine="394"/>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w:t>
      </w:r>
      <w:proofErr w:type="gramStart"/>
      <w:r w:rsidR="003E6645">
        <w:rPr>
          <w:rFonts w:ascii="Times New Roman CYR" w:hAnsi="Times New Roman CYR" w:cs="Times New Roman CYR"/>
          <w:color w:val="000000"/>
          <w:sz w:val="24"/>
          <w:szCs w:val="24"/>
        </w:rPr>
        <w:t>сроках</w:t>
      </w:r>
      <w:proofErr w:type="gramEnd"/>
      <w:r w:rsidR="003E6645">
        <w:rPr>
          <w:rFonts w:ascii="Times New Roman CYR" w:hAnsi="Times New Roman CYR" w:cs="Times New Roman CYR"/>
          <w:color w:val="000000"/>
          <w:sz w:val="24"/>
          <w:szCs w:val="24"/>
        </w:rPr>
        <w:t xml:space="preserve"> обработки персональных данных, в т.ч. срока их хранения.</w:t>
      </w:r>
    </w:p>
    <w:p w:rsidR="003E6645" w:rsidRDefault="003E6645" w:rsidP="003E6645">
      <w:pPr>
        <w:numPr>
          <w:ilvl w:val="0"/>
          <w:numId w:val="1"/>
        </w:numPr>
        <w:autoSpaceDE w:val="0"/>
        <w:autoSpaceDN w:val="0"/>
        <w:adjustRightInd w:val="0"/>
        <w:spacing w:after="0" w:line="300" w:lineRule="auto"/>
        <w:ind w:firstLine="394"/>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 xml:space="preserve">Родители (законные представители) имеют право </w:t>
      </w:r>
      <w:proofErr w:type="gramStart"/>
      <w:r>
        <w:rPr>
          <w:rFonts w:ascii="Times New Roman CYR" w:hAnsi="Times New Roman CYR" w:cs="Times New Roman CYR"/>
          <w:color w:val="000000"/>
          <w:sz w:val="24"/>
          <w:szCs w:val="24"/>
        </w:rPr>
        <w:t>на</w:t>
      </w:r>
      <w:proofErr w:type="gramEnd"/>
      <w:r>
        <w:rPr>
          <w:rFonts w:ascii="Times New Roman CYR" w:hAnsi="Times New Roman CYR" w:cs="Times New Roman CYR"/>
          <w:color w:val="000000"/>
          <w:sz w:val="24"/>
          <w:szCs w:val="24"/>
        </w:rPr>
        <w:t>:</w:t>
      </w:r>
    </w:p>
    <w:p w:rsidR="003E6645" w:rsidRDefault="003E6645" w:rsidP="003E6645">
      <w:pPr>
        <w:numPr>
          <w:ilvl w:val="0"/>
          <w:numId w:val="1"/>
        </w:numPr>
        <w:autoSpaceDE w:val="0"/>
        <w:autoSpaceDN w:val="0"/>
        <w:adjustRightInd w:val="0"/>
        <w:spacing w:after="0" w:line="300" w:lineRule="auto"/>
        <w:ind w:firstLine="394"/>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бесплатное получение полной информации о своих персональных данных и обработке этих данных;</w:t>
      </w:r>
    </w:p>
    <w:p w:rsidR="003E6645" w:rsidRDefault="003E6645" w:rsidP="003E6645">
      <w:pPr>
        <w:numPr>
          <w:ilvl w:val="0"/>
          <w:numId w:val="1"/>
        </w:numPr>
        <w:autoSpaceDE w:val="0"/>
        <w:autoSpaceDN w:val="0"/>
        <w:adjustRightInd w:val="0"/>
        <w:spacing w:after="0" w:line="300" w:lineRule="auto"/>
        <w:ind w:firstLine="394"/>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свободный бесплатный доступ к своим персональным данным, в т.ч. на получение копии любой записи, содержащей персональные данные своего ребенка, за исключением случаев, предусмотренных федеральным законом; </w:t>
      </w:r>
    </w:p>
    <w:p w:rsidR="003E6645" w:rsidRDefault="003E6645" w:rsidP="003E6645">
      <w:pPr>
        <w:numPr>
          <w:ilvl w:val="0"/>
          <w:numId w:val="1"/>
        </w:numPr>
        <w:autoSpaceDE w:val="0"/>
        <w:autoSpaceDN w:val="0"/>
        <w:adjustRightInd w:val="0"/>
        <w:spacing w:after="0" w:line="300" w:lineRule="auto"/>
        <w:ind w:firstLine="394"/>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требование об исключении или исправлении неверных персональных данных; </w:t>
      </w:r>
    </w:p>
    <w:p w:rsidR="003E6645" w:rsidRDefault="003E6645" w:rsidP="003E6645">
      <w:pPr>
        <w:numPr>
          <w:ilvl w:val="0"/>
          <w:numId w:val="1"/>
        </w:numPr>
        <w:autoSpaceDE w:val="0"/>
        <w:autoSpaceDN w:val="0"/>
        <w:adjustRightInd w:val="0"/>
        <w:spacing w:after="0" w:line="300" w:lineRule="auto"/>
        <w:ind w:firstLine="394"/>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произведенных в них исключениях, исправлениях или дополнениях. </w:t>
      </w:r>
    </w:p>
    <w:p w:rsidR="003E6645" w:rsidRDefault="003E6645" w:rsidP="003E6645">
      <w:pPr>
        <w:numPr>
          <w:ilvl w:val="0"/>
          <w:numId w:val="1"/>
        </w:numPr>
        <w:autoSpaceDE w:val="0"/>
        <w:autoSpaceDN w:val="0"/>
        <w:adjustRightInd w:val="0"/>
        <w:spacing w:after="0" w:line="300" w:lineRule="auto"/>
        <w:ind w:firstLine="394"/>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Родители (законные представители) не должны отказываться от своих прав на сохранение и защиту тайны.</w:t>
      </w:r>
    </w:p>
    <w:p w:rsidR="003E6645" w:rsidRDefault="003E6645" w:rsidP="003E6645">
      <w:pPr>
        <w:numPr>
          <w:ilvl w:val="0"/>
          <w:numId w:val="1"/>
        </w:numPr>
        <w:tabs>
          <w:tab w:val="left" w:pos="488"/>
          <w:tab w:val="left" w:pos="844"/>
        </w:tabs>
        <w:autoSpaceDE w:val="0"/>
        <w:autoSpaceDN w:val="0"/>
        <w:adjustRightInd w:val="0"/>
        <w:spacing w:after="0" w:line="300" w:lineRule="auto"/>
        <w:ind w:firstLine="394"/>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 целях</w:t>
      </w:r>
      <w:r>
        <w:rPr>
          <w:rFonts w:ascii="Times New Roman CYR" w:hAnsi="Times New Roman CYR" w:cs="Times New Roman CYR"/>
          <w:color w:val="000000"/>
          <w:sz w:val="20"/>
          <w:szCs w:val="20"/>
        </w:rPr>
        <w:t xml:space="preserve"> </w:t>
      </w:r>
      <w:r>
        <w:rPr>
          <w:rFonts w:ascii="Times New Roman CYR" w:hAnsi="Times New Roman CYR" w:cs="Times New Roman CYR"/>
          <w:color w:val="000000"/>
          <w:sz w:val="24"/>
          <w:szCs w:val="24"/>
        </w:rPr>
        <w:t>обеспечения</w:t>
      </w:r>
      <w:r>
        <w:rPr>
          <w:rFonts w:ascii="Times New Roman CYR" w:hAnsi="Times New Roman CYR" w:cs="Times New Roman CYR"/>
          <w:color w:val="000000"/>
          <w:sz w:val="20"/>
          <w:szCs w:val="20"/>
        </w:rPr>
        <w:t xml:space="preserve"> </w:t>
      </w:r>
      <w:r>
        <w:rPr>
          <w:rFonts w:ascii="Times New Roman CYR" w:hAnsi="Times New Roman CYR" w:cs="Times New Roman CYR"/>
          <w:color w:val="000000"/>
          <w:sz w:val="24"/>
          <w:szCs w:val="24"/>
        </w:rPr>
        <w:t>достоверности</w:t>
      </w:r>
      <w:r>
        <w:rPr>
          <w:rFonts w:ascii="Times New Roman CYR" w:hAnsi="Times New Roman CYR" w:cs="Times New Roman CYR"/>
          <w:color w:val="000000"/>
          <w:sz w:val="20"/>
          <w:szCs w:val="20"/>
        </w:rPr>
        <w:t xml:space="preserve"> </w:t>
      </w:r>
      <w:r>
        <w:rPr>
          <w:rFonts w:ascii="Times New Roman CYR" w:hAnsi="Times New Roman CYR" w:cs="Times New Roman CYR"/>
          <w:color w:val="000000"/>
          <w:sz w:val="24"/>
          <w:szCs w:val="24"/>
        </w:rPr>
        <w:t>своих</w:t>
      </w:r>
      <w:r>
        <w:rPr>
          <w:rFonts w:ascii="Times New Roman CYR" w:hAnsi="Times New Roman CYR" w:cs="Times New Roman CYR"/>
          <w:color w:val="000000"/>
          <w:sz w:val="20"/>
          <w:szCs w:val="20"/>
        </w:rPr>
        <w:t xml:space="preserve"> </w:t>
      </w:r>
      <w:r>
        <w:rPr>
          <w:rFonts w:ascii="Times New Roman CYR" w:hAnsi="Times New Roman CYR" w:cs="Times New Roman CYR"/>
          <w:color w:val="000000"/>
          <w:sz w:val="24"/>
          <w:szCs w:val="24"/>
        </w:rPr>
        <w:t>персональных</w:t>
      </w:r>
      <w:r>
        <w:rPr>
          <w:rFonts w:ascii="Times New Roman CYR" w:hAnsi="Times New Roman CYR" w:cs="Times New Roman CYR"/>
          <w:color w:val="000000"/>
          <w:sz w:val="20"/>
          <w:szCs w:val="20"/>
        </w:rPr>
        <w:t xml:space="preserve"> </w:t>
      </w:r>
      <w:r>
        <w:rPr>
          <w:rFonts w:ascii="Times New Roman CYR" w:hAnsi="Times New Roman CYR" w:cs="Times New Roman CYR"/>
          <w:color w:val="000000"/>
          <w:sz w:val="24"/>
          <w:szCs w:val="24"/>
        </w:rPr>
        <w:t>данных и</w:t>
      </w:r>
      <w:r>
        <w:rPr>
          <w:rFonts w:ascii="Times New Roman CYR" w:hAnsi="Times New Roman CYR" w:cs="Times New Roman CYR"/>
          <w:color w:val="000000"/>
          <w:sz w:val="20"/>
          <w:szCs w:val="20"/>
        </w:rPr>
        <w:t xml:space="preserve"> </w:t>
      </w:r>
      <w:r>
        <w:rPr>
          <w:rFonts w:ascii="Times New Roman CYR" w:hAnsi="Times New Roman CYR" w:cs="Times New Roman CYR"/>
          <w:color w:val="000000"/>
          <w:sz w:val="24"/>
          <w:szCs w:val="24"/>
        </w:rPr>
        <w:t>своих</w:t>
      </w:r>
      <w:r>
        <w:rPr>
          <w:rFonts w:ascii="Times New Roman CYR" w:hAnsi="Times New Roman CYR" w:cs="Times New Roman CYR"/>
          <w:color w:val="000000"/>
          <w:sz w:val="20"/>
          <w:szCs w:val="20"/>
        </w:rPr>
        <w:t xml:space="preserve"> </w:t>
      </w:r>
      <w:r>
        <w:rPr>
          <w:rFonts w:ascii="Times New Roman CYR" w:hAnsi="Times New Roman CYR" w:cs="Times New Roman CYR"/>
          <w:color w:val="000000"/>
          <w:sz w:val="24"/>
          <w:szCs w:val="24"/>
        </w:rPr>
        <w:t xml:space="preserve">детей родители (законные представители) обязаны: </w:t>
      </w:r>
    </w:p>
    <w:p w:rsidR="003E6645" w:rsidRDefault="003E6645" w:rsidP="003E6645">
      <w:pPr>
        <w:numPr>
          <w:ilvl w:val="0"/>
          <w:numId w:val="1"/>
        </w:numPr>
        <w:tabs>
          <w:tab w:val="left" w:pos="488"/>
          <w:tab w:val="left" w:pos="844"/>
        </w:tabs>
        <w:autoSpaceDE w:val="0"/>
        <w:autoSpaceDN w:val="0"/>
        <w:adjustRightInd w:val="0"/>
        <w:spacing w:after="0" w:line="300" w:lineRule="auto"/>
        <w:ind w:firstLine="394"/>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при оформлении в дошкольное учреждение представлять о себе и своем ребенке достоверные сведения в порядке и объеме, предусмотренном настоящим Положением и законодательством РФ;</w:t>
      </w:r>
    </w:p>
    <w:p w:rsidR="003E6645" w:rsidRDefault="004E5E57" w:rsidP="003E6645">
      <w:pPr>
        <w:numPr>
          <w:ilvl w:val="0"/>
          <w:numId w:val="1"/>
        </w:numPr>
        <w:tabs>
          <w:tab w:val="left" w:pos="488"/>
          <w:tab w:val="left" w:pos="844"/>
        </w:tabs>
        <w:autoSpaceDE w:val="0"/>
        <w:autoSpaceDN w:val="0"/>
        <w:adjustRightInd w:val="0"/>
        <w:spacing w:after="0" w:line="300" w:lineRule="auto"/>
        <w:ind w:firstLine="394"/>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в </w:t>
      </w:r>
      <w:r w:rsidR="003E6645">
        <w:rPr>
          <w:rFonts w:ascii="Times New Roman CYR" w:hAnsi="Times New Roman CYR" w:cs="Times New Roman CYR"/>
          <w:color w:val="000000"/>
          <w:sz w:val="24"/>
          <w:szCs w:val="24"/>
        </w:rPr>
        <w:t>случае изменения своих персональных данных и своего ребенка, указанных в п. 2.2 настоящего Положения со</w:t>
      </w:r>
      <w:r>
        <w:rPr>
          <w:rFonts w:ascii="Times New Roman CYR" w:hAnsi="Times New Roman CYR" w:cs="Times New Roman CYR"/>
          <w:color w:val="000000"/>
          <w:sz w:val="24"/>
          <w:szCs w:val="24"/>
        </w:rPr>
        <w:t>общать об этом заведующему</w:t>
      </w:r>
      <w:r w:rsidR="003E6645">
        <w:rPr>
          <w:rFonts w:ascii="Times New Roman CYR" w:hAnsi="Times New Roman CYR" w:cs="Times New Roman CYR"/>
          <w:color w:val="000000"/>
          <w:sz w:val="24"/>
          <w:szCs w:val="24"/>
        </w:rPr>
        <w:t xml:space="preserve"> в разумные сроки. </w:t>
      </w:r>
    </w:p>
    <w:p w:rsidR="003E6645" w:rsidRDefault="003E6645" w:rsidP="003E6645">
      <w:pPr>
        <w:numPr>
          <w:ilvl w:val="0"/>
          <w:numId w:val="1"/>
        </w:numPr>
        <w:tabs>
          <w:tab w:val="left" w:pos="675"/>
        </w:tabs>
        <w:autoSpaceDE w:val="0"/>
        <w:autoSpaceDN w:val="0"/>
        <w:adjustRightInd w:val="0"/>
        <w:spacing w:after="0" w:line="300" w:lineRule="auto"/>
        <w:ind w:firstLine="394"/>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Ответственность за нарушение норм, регулирующих обработку и защиту персональных данных</w:t>
      </w:r>
    </w:p>
    <w:p w:rsidR="003E6645" w:rsidRPr="003E6645" w:rsidRDefault="003E6645" w:rsidP="003E6645">
      <w:pPr>
        <w:autoSpaceDE w:val="0"/>
        <w:autoSpaceDN w:val="0"/>
        <w:adjustRightInd w:val="0"/>
        <w:spacing w:after="0" w:line="300" w:lineRule="auto"/>
        <w:ind w:firstLine="394"/>
        <w:jc w:val="both"/>
        <w:rPr>
          <w:rFonts w:ascii="Times New Roman" w:hAnsi="Times New Roman" w:cs="Times New Roman"/>
          <w:color w:val="000000"/>
          <w:sz w:val="24"/>
          <w:szCs w:val="24"/>
        </w:rPr>
      </w:pPr>
      <w:r w:rsidRPr="003E6645">
        <w:rPr>
          <w:rFonts w:ascii="Times New Roman" w:hAnsi="Times New Roman" w:cs="Times New Roman"/>
          <w:color w:val="000000"/>
          <w:sz w:val="24"/>
          <w:szCs w:val="24"/>
        </w:rPr>
        <w:t xml:space="preserve">5.1. </w:t>
      </w:r>
      <w:r>
        <w:rPr>
          <w:rFonts w:ascii="Times New Roman CYR" w:hAnsi="Times New Roman CYR" w:cs="Times New Roman CYR"/>
          <w:color w:val="000000"/>
          <w:sz w:val="24"/>
          <w:szCs w:val="24"/>
        </w:rPr>
        <w:t>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w:t>
      </w:r>
      <w:r>
        <w:rPr>
          <w:rFonts w:ascii="Times New Roman CYR" w:hAnsi="Times New Roman CYR" w:cs="Times New Roman CYR"/>
          <w:color w:val="000000"/>
          <w:sz w:val="20"/>
          <w:szCs w:val="20"/>
        </w:rPr>
        <w:t>,</w:t>
      </w:r>
      <w:r>
        <w:rPr>
          <w:rFonts w:ascii="Times New Roman CYR" w:hAnsi="Times New Roman CYR" w:cs="Times New Roman CYR"/>
          <w:color w:val="000000"/>
          <w:sz w:val="12"/>
          <w:szCs w:val="12"/>
        </w:rPr>
        <w:t xml:space="preserve"> </w:t>
      </w:r>
      <w:r>
        <w:rPr>
          <w:rFonts w:ascii="Times New Roman CYR" w:hAnsi="Times New Roman CYR" w:cs="Times New Roman CYR"/>
          <w:color w:val="000000"/>
          <w:sz w:val="24"/>
          <w:szCs w:val="24"/>
        </w:rPr>
        <w:t>административной</w:t>
      </w:r>
      <w:r>
        <w:rPr>
          <w:rFonts w:ascii="Times New Roman CYR" w:hAnsi="Times New Roman CYR" w:cs="Times New Roman CYR"/>
          <w:color w:val="000000"/>
          <w:sz w:val="18"/>
          <w:szCs w:val="18"/>
        </w:rPr>
        <w:t xml:space="preserve"> </w:t>
      </w:r>
      <w:r>
        <w:rPr>
          <w:rFonts w:ascii="Times New Roman CYR" w:hAnsi="Times New Roman CYR" w:cs="Times New Roman CYR"/>
          <w:color w:val="000000"/>
          <w:sz w:val="24"/>
          <w:szCs w:val="24"/>
        </w:rPr>
        <w:t>ответственности</w:t>
      </w:r>
      <w:r>
        <w:rPr>
          <w:rFonts w:ascii="Times New Roman CYR" w:hAnsi="Times New Roman CYR" w:cs="Times New Roman CYR"/>
          <w:color w:val="000000"/>
          <w:sz w:val="18"/>
          <w:szCs w:val="18"/>
        </w:rPr>
        <w:t xml:space="preserve"> </w:t>
      </w:r>
      <w:r>
        <w:rPr>
          <w:rFonts w:ascii="Times New Roman CYR" w:hAnsi="Times New Roman CYR" w:cs="Times New Roman CYR"/>
          <w:color w:val="000000"/>
          <w:sz w:val="24"/>
          <w:szCs w:val="24"/>
        </w:rPr>
        <w:t>в</w:t>
      </w:r>
      <w:r>
        <w:rPr>
          <w:rFonts w:ascii="Times New Roman CYR" w:hAnsi="Times New Roman CYR" w:cs="Times New Roman CYR"/>
          <w:color w:val="000000"/>
          <w:sz w:val="16"/>
          <w:szCs w:val="16"/>
        </w:rPr>
        <w:t xml:space="preserve"> </w:t>
      </w:r>
      <w:r>
        <w:rPr>
          <w:rFonts w:ascii="Times New Roman CYR" w:hAnsi="Times New Roman CYR" w:cs="Times New Roman CYR"/>
          <w:color w:val="000000"/>
          <w:sz w:val="24"/>
          <w:szCs w:val="24"/>
        </w:rPr>
        <w:t>порядке</w:t>
      </w:r>
      <w:r>
        <w:rPr>
          <w:rFonts w:ascii="Times New Roman CYR" w:hAnsi="Times New Roman CYR" w:cs="Times New Roman CYR"/>
          <w:color w:val="000000"/>
          <w:sz w:val="21"/>
          <w:szCs w:val="21"/>
        </w:rPr>
        <w:t>,</w:t>
      </w:r>
      <w:r>
        <w:rPr>
          <w:rFonts w:ascii="Times New Roman CYR" w:hAnsi="Times New Roman CYR" w:cs="Times New Roman CYR"/>
          <w:color w:val="000000"/>
          <w:sz w:val="12"/>
          <w:szCs w:val="12"/>
        </w:rPr>
        <w:t xml:space="preserve"> </w:t>
      </w:r>
      <w:r>
        <w:rPr>
          <w:rFonts w:ascii="Times New Roman CYR" w:hAnsi="Times New Roman CYR" w:cs="Times New Roman CYR"/>
          <w:color w:val="000000"/>
          <w:sz w:val="24"/>
          <w:szCs w:val="24"/>
        </w:rPr>
        <w:t>установленном</w:t>
      </w:r>
      <w:r>
        <w:rPr>
          <w:rFonts w:ascii="Times New Roman CYR" w:hAnsi="Times New Roman CYR" w:cs="Times New Roman CYR"/>
          <w:color w:val="000000"/>
          <w:sz w:val="18"/>
          <w:szCs w:val="18"/>
        </w:rPr>
        <w:t xml:space="preserve"> </w:t>
      </w:r>
      <w:r>
        <w:rPr>
          <w:rFonts w:ascii="Times New Roman CYR" w:hAnsi="Times New Roman CYR" w:cs="Times New Roman CYR"/>
          <w:color w:val="000000"/>
          <w:sz w:val="24"/>
          <w:szCs w:val="24"/>
        </w:rPr>
        <w:t>федеральными</w:t>
      </w:r>
      <w:r>
        <w:rPr>
          <w:rFonts w:ascii="Times New Roman CYR" w:hAnsi="Times New Roman CYR" w:cs="Times New Roman CYR"/>
          <w:color w:val="000000"/>
          <w:sz w:val="18"/>
          <w:szCs w:val="18"/>
        </w:rPr>
        <w:t xml:space="preserve"> </w:t>
      </w:r>
      <w:r>
        <w:rPr>
          <w:rFonts w:ascii="Times New Roman CYR" w:hAnsi="Times New Roman CYR" w:cs="Times New Roman CYR"/>
          <w:color w:val="000000"/>
          <w:sz w:val="24"/>
          <w:szCs w:val="24"/>
        </w:rPr>
        <w:t>законами.</w:t>
      </w:r>
    </w:p>
    <w:p w:rsidR="00FE0E6B" w:rsidRDefault="00FE0E6B"/>
    <w:sectPr w:rsidR="00FE0E6B" w:rsidSect="005A3D59">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4EE6EC8"/>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6645"/>
    <w:rsid w:val="003E6645"/>
    <w:rsid w:val="00425A8F"/>
    <w:rsid w:val="00476D26"/>
    <w:rsid w:val="004E5E57"/>
    <w:rsid w:val="007E6BE7"/>
    <w:rsid w:val="00977945"/>
    <w:rsid w:val="00F9056F"/>
    <w:rsid w:val="00FE0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6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1701</Words>
  <Characters>9700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4</cp:revision>
  <cp:lastPrinted>2022-12-29T05:34:00Z</cp:lastPrinted>
  <dcterms:created xsi:type="dcterms:W3CDTF">2022-12-28T08:22:00Z</dcterms:created>
  <dcterms:modified xsi:type="dcterms:W3CDTF">2022-12-29T05:34:00Z</dcterms:modified>
</cp:coreProperties>
</file>